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776A" w14:textId="305F3AB4" w:rsidR="00385F5E" w:rsidRDefault="008258F8" w:rsidP="0093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8F8">
        <w:rPr>
          <w:rFonts w:ascii="Times New Roman" w:hAnsi="Times New Roman" w:cs="Times New Roman"/>
          <w:sz w:val="24"/>
          <w:szCs w:val="24"/>
        </w:rPr>
        <w:t xml:space="preserve">Сведения, подлежащие публикации </w:t>
      </w:r>
      <w:r w:rsidRPr="008258F8">
        <w:rPr>
          <w:rFonts w:ascii="Times New Roman" w:hAnsi="Times New Roman" w:cs="Times New Roman"/>
          <w:sz w:val="24"/>
          <w:szCs w:val="24"/>
        </w:rPr>
        <w:t>на ФЕДРЕСУРСЕ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5244"/>
        <w:gridCol w:w="3828"/>
      </w:tblGrid>
      <w:tr w:rsidR="008258F8" w14:paraId="5EED0250" w14:textId="77777777" w:rsidTr="00D079E5">
        <w:tc>
          <w:tcPr>
            <w:tcW w:w="421" w:type="dxa"/>
          </w:tcPr>
          <w:p w14:paraId="181DB225" w14:textId="77777777" w:rsidR="008258F8" w:rsidRPr="00D079E5" w:rsidRDefault="008258F8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0655E6" w14:textId="4195AC83" w:rsidR="008258F8" w:rsidRDefault="00D0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обязательного аудита</w:t>
            </w:r>
          </w:p>
        </w:tc>
        <w:tc>
          <w:tcPr>
            <w:tcW w:w="3828" w:type="dxa"/>
          </w:tcPr>
          <w:p w14:paraId="221A1D91" w14:textId="45E13DF2" w:rsidR="008258F8" w:rsidRDefault="00D079E5" w:rsidP="00D0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ч.6 ст.5 ФЗ №307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«Об 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</w:tr>
      <w:tr w:rsidR="00D079E5" w14:paraId="11EDEA1E" w14:textId="77777777" w:rsidTr="00D079E5">
        <w:tc>
          <w:tcPr>
            <w:tcW w:w="421" w:type="dxa"/>
          </w:tcPr>
          <w:p w14:paraId="59094947" w14:textId="77777777" w:rsidR="00D079E5" w:rsidRPr="00D079E5" w:rsidRDefault="00D079E5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44CFFDC" w14:textId="290E64DB" w:rsidR="00D079E5" w:rsidRPr="00D079E5" w:rsidRDefault="00D079E5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лицензии, приостановлении, возобновлении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действия лицензии, переоформлении лицензии, об аннулировании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лицензии или о прекращении по иным основаниям действия лицензии на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осуществление конкретного вида деятельности</w:t>
            </w:r>
          </w:p>
        </w:tc>
        <w:tc>
          <w:tcPr>
            <w:tcW w:w="3828" w:type="dxa"/>
          </w:tcPr>
          <w:p w14:paraId="2900774F" w14:textId="056A80B3" w:rsidR="00D079E5" w:rsidRPr="00D079E5" w:rsidRDefault="007109AE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м» п.7 ст.7.1 ФЗ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</w:p>
        </w:tc>
      </w:tr>
      <w:tr w:rsidR="007109AE" w14:paraId="56AC4ED5" w14:textId="77777777" w:rsidTr="00D079E5">
        <w:tc>
          <w:tcPr>
            <w:tcW w:w="421" w:type="dxa"/>
          </w:tcPr>
          <w:p w14:paraId="779AF2D1" w14:textId="77777777" w:rsidR="007109AE" w:rsidRPr="00D079E5" w:rsidRDefault="007109AE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E622C3F" w14:textId="3174190E" w:rsidR="007109AE" w:rsidRPr="00D079E5" w:rsidRDefault="007109AE" w:rsidP="00D0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чистых активов (для АО)</w:t>
            </w:r>
          </w:p>
        </w:tc>
        <w:tc>
          <w:tcPr>
            <w:tcW w:w="3828" w:type="dxa"/>
          </w:tcPr>
          <w:p w14:paraId="67482B26" w14:textId="6C17F67D" w:rsidR="007109AE" w:rsidRPr="007109AE" w:rsidRDefault="007109AE" w:rsidP="002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к» п.7 ст.7.1 ФЗ</w:t>
            </w:r>
            <w:r w:rsidR="0020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</w:p>
        </w:tc>
      </w:tr>
      <w:tr w:rsidR="00207D37" w14:paraId="1996B81B" w14:textId="77777777" w:rsidTr="00D079E5">
        <w:tc>
          <w:tcPr>
            <w:tcW w:w="421" w:type="dxa"/>
          </w:tcPr>
          <w:p w14:paraId="28BB5453" w14:textId="77777777" w:rsidR="00207D37" w:rsidRPr="00D079E5" w:rsidRDefault="00207D37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59EB784" w14:textId="24C20A56" w:rsidR="00207D37" w:rsidRPr="007109AE" w:rsidRDefault="00207D37" w:rsidP="00D0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37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в СРО и прекращении членства в СРО</w:t>
            </w:r>
          </w:p>
        </w:tc>
        <w:tc>
          <w:tcPr>
            <w:tcW w:w="3828" w:type="dxa"/>
          </w:tcPr>
          <w:p w14:paraId="24F301BF" w14:textId="562BF1F2" w:rsidR="00207D37" w:rsidRPr="007109AE" w:rsidRDefault="004F57E0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ч.5 ст.5 ФЗ №315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«О саморегулируемых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организациях»</w:t>
            </w:r>
          </w:p>
        </w:tc>
      </w:tr>
      <w:tr w:rsidR="004F57E0" w14:paraId="406711A5" w14:textId="77777777" w:rsidTr="00D079E5">
        <w:tc>
          <w:tcPr>
            <w:tcW w:w="421" w:type="dxa"/>
          </w:tcPr>
          <w:p w14:paraId="4D65259D" w14:textId="77777777" w:rsidR="004F57E0" w:rsidRPr="00D079E5" w:rsidRDefault="004F57E0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C60DB8A" w14:textId="07D9F645" w:rsidR="004F57E0" w:rsidRPr="00207D37" w:rsidRDefault="004F57E0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Сведения о возникновении признаков недостаточности имущества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 xml:space="preserve">(при размере чистых активов </w:t>
            </w:r>
            <w:proofErr w:type="gramStart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 xml:space="preserve"> или &lt; УК)</w:t>
            </w:r>
          </w:p>
        </w:tc>
        <w:tc>
          <w:tcPr>
            <w:tcW w:w="3828" w:type="dxa"/>
          </w:tcPr>
          <w:p w14:paraId="6AD31F5D" w14:textId="131390B3" w:rsidR="004F57E0" w:rsidRPr="004F57E0" w:rsidRDefault="004F57E0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л1» п.7 ст.7.1 ФЗ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п.1 ст. 30 ФЗ №127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«О несостоятельности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</w:p>
        </w:tc>
      </w:tr>
      <w:tr w:rsidR="004F57E0" w14:paraId="3F4F328D" w14:textId="77777777" w:rsidTr="00D079E5">
        <w:tc>
          <w:tcPr>
            <w:tcW w:w="421" w:type="dxa"/>
          </w:tcPr>
          <w:p w14:paraId="5919A2EF" w14:textId="77777777" w:rsidR="004F57E0" w:rsidRPr="00D079E5" w:rsidRDefault="004F57E0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8C7F0B" w14:textId="3436B5EB" w:rsidR="004F57E0" w:rsidRPr="004F57E0" w:rsidRDefault="004F57E0" w:rsidP="004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Уведомление о ликвидации юридического лица</w:t>
            </w:r>
          </w:p>
        </w:tc>
        <w:tc>
          <w:tcPr>
            <w:tcW w:w="3828" w:type="dxa"/>
          </w:tcPr>
          <w:p w14:paraId="73F2A920" w14:textId="3609D1B6" w:rsidR="004F57E0" w:rsidRPr="004F57E0" w:rsidRDefault="004F57E0" w:rsidP="00C1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н.5» п.7 ст.7.1 ФЗ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п.«т</w:t>
            </w:r>
            <w:proofErr w:type="spellEnd"/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» ст.23 ФЗ №129 от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08.08.2001г.</w:t>
            </w:r>
            <w:r w:rsid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п.1 ст.63 ГК РФ</w:t>
            </w:r>
          </w:p>
        </w:tc>
      </w:tr>
      <w:tr w:rsidR="004F57E0" w14:paraId="388CE79A" w14:textId="77777777" w:rsidTr="00D079E5">
        <w:tc>
          <w:tcPr>
            <w:tcW w:w="421" w:type="dxa"/>
          </w:tcPr>
          <w:p w14:paraId="3F600908" w14:textId="77777777" w:rsidR="004F57E0" w:rsidRPr="00D079E5" w:rsidRDefault="004F57E0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24747A1" w14:textId="442B2FBF" w:rsidR="004F57E0" w:rsidRPr="004F57E0" w:rsidRDefault="004F57E0" w:rsidP="004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E0">
              <w:rPr>
                <w:rFonts w:ascii="Times New Roman" w:hAnsi="Times New Roman" w:cs="Times New Roman"/>
                <w:sz w:val="24"/>
                <w:szCs w:val="24"/>
              </w:rPr>
              <w:t>Уведомление о реорганизации юридического лица</w:t>
            </w:r>
          </w:p>
        </w:tc>
        <w:tc>
          <w:tcPr>
            <w:tcW w:w="3828" w:type="dxa"/>
          </w:tcPr>
          <w:p w14:paraId="6393CF84" w14:textId="27FEE6B6" w:rsidR="004F57E0" w:rsidRPr="004F57E0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н.6»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п.«с</w:t>
            </w:r>
            <w:proofErr w:type="spell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» ст.23 ФЗ № 129 от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08.08.2001г.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п.2 ст.13 ФЗ № 129 от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08.08.2001г.</w:t>
            </w:r>
          </w:p>
        </w:tc>
      </w:tr>
      <w:tr w:rsidR="00D66F79" w14:paraId="2E811671" w14:textId="77777777" w:rsidTr="00D079E5">
        <w:tc>
          <w:tcPr>
            <w:tcW w:w="421" w:type="dxa"/>
          </w:tcPr>
          <w:p w14:paraId="243DC76F" w14:textId="77777777" w:rsidR="00D66F79" w:rsidRPr="00D079E5" w:rsidRDefault="00D66F79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118BF38" w14:textId="5AFDBBF2" w:rsidR="00D66F79" w:rsidRPr="004F57E0" w:rsidRDefault="00D66F79" w:rsidP="004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Уведомление об уменьшении уставного капитала</w:t>
            </w:r>
          </w:p>
        </w:tc>
        <w:tc>
          <w:tcPr>
            <w:tcW w:w="3828" w:type="dxa"/>
          </w:tcPr>
          <w:p w14:paraId="5D6CB5A3" w14:textId="0D3C4222" w:rsidR="00D66F79" w:rsidRPr="00D66F79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н.7»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п.«у</w:t>
            </w:r>
            <w:proofErr w:type="spell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» ст.23 ФЗ №129 от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08.08.2001г.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п.3 ст.20 ФЗ №214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об «ООО»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п.1 ст.30 ФЗ №208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об «АО»</w:t>
            </w:r>
          </w:p>
        </w:tc>
      </w:tr>
      <w:tr w:rsidR="00D66F79" w14:paraId="185652BF" w14:textId="77777777" w:rsidTr="00D079E5">
        <w:tc>
          <w:tcPr>
            <w:tcW w:w="421" w:type="dxa"/>
          </w:tcPr>
          <w:p w14:paraId="728F8ABC" w14:textId="77777777" w:rsidR="00D66F79" w:rsidRPr="00D079E5" w:rsidRDefault="00D66F79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7CA4C1B" w14:textId="2FCDCF80" w:rsidR="00D66F79" w:rsidRPr="00D66F79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финансовой и (или) бухгалтерской отчетности в случаях,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если федеральным законом установлена обязанность по раскрытию такой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информации в СМИ</w:t>
            </w:r>
          </w:p>
        </w:tc>
        <w:tc>
          <w:tcPr>
            <w:tcW w:w="3828" w:type="dxa"/>
          </w:tcPr>
          <w:p w14:paraId="76D65A62" w14:textId="364D4AFA" w:rsidR="00D66F79" w:rsidRPr="00D66F79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л2»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</w:p>
        </w:tc>
      </w:tr>
      <w:tr w:rsidR="00D66F79" w14:paraId="3869F885" w14:textId="77777777" w:rsidTr="00D079E5">
        <w:tc>
          <w:tcPr>
            <w:tcW w:w="421" w:type="dxa"/>
          </w:tcPr>
          <w:p w14:paraId="35563495" w14:textId="77777777" w:rsidR="00D66F79" w:rsidRPr="00D079E5" w:rsidRDefault="00D66F79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2BFC17" w14:textId="34E91EBC" w:rsidR="00D66F79" w:rsidRPr="00D66F79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Сведения о возникновении/изменении/прекращении обременения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залога принадлежащего лицу движимого имущества</w:t>
            </w:r>
          </w:p>
        </w:tc>
        <w:tc>
          <w:tcPr>
            <w:tcW w:w="3828" w:type="dxa"/>
          </w:tcPr>
          <w:p w14:paraId="7D72CE86" w14:textId="2279C8BA" w:rsidR="00D66F79" w:rsidRPr="00D66F79" w:rsidRDefault="00D66F79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н.1»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9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</w:p>
        </w:tc>
      </w:tr>
      <w:tr w:rsidR="00D66F79" w14:paraId="307DA5A3" w14:textId="77777777" w:rsidTr="00D079E5">
        <w:tc>
          <w:tcPr>
            <w:tcW w:w="421" w:type="dxa"/>
          </w:tcPr>
          <w:p w14:paraId="6DD2B602" w14:textId="77777777" w:rsidR="00D66F79" w:rsidRPr="00D079E5" w:rsidRDefault="00D66F79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9D5919" w14:textId="10371BA6" w:rsidR="00D66F79" w:rsidRPr="00D66F79" w:rsidRDefault="00F121D5" w:rsidP="00D6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чистых активов (для ООО)</w:t>
            </w:r>
          </w:p>
        </w:tc>
        <w:tc>
          <w:tcPr>
            <w:tcW w:w="3828" w:type="dxa"/>
          </w:tcPr>
          <w:p w14:paraId="7A6FDCFC" w14:textId="3A6C4DAA" w:rsidR="00D66F79" w:rsidRPr="00D66F79" w:rsidRDefault="00F121D5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л»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№129 от 08.08.2001г.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п.3 ст.30 ФЗ №14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«Об ООО»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п.2 ст.49 ФЗ №14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«Об ООО»</w:t>
            </w:r>
          </w:p>
        </w:tc>
      </w:tr>
      <w:tr w:rsidR="00F121D5" w14:paraId="55492D93" w14:textId="77777777" w:rsidTr="00D079E5">
        <w:tc>
          <w:tcPr>
            <w:tcW w:w="421" w:type="dxa"/>
          </w:tcPr>
          <w:p w14:paraId="6C62E068" w14:textId="77777777" w:rsidR="00F121D5" w:rsidRPr="00D079E5" w:rsidRDefault="00F121D5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5B3A5E" w14:textId="52EC9124" w:rsidR="00F121D5" w:rsidRPr="00F121D5" w:rsidRDefault="00F121D5" w:rsidP="00F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Сведения о выпуске/изменении/прекращении независимой гарантии,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за исключением независимых гарантий, выдаваемых государственной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корпорацией развития "ВЭБ.РФ" и кредитными организациями (банковских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гарантий), с указанием идентификаторов бенефициара и принципала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(идентификационный номер налогоплательщика, основной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при их наличии), а также</w:t>
            </w:r>
          </w:p>
          <w:p w14:paraId="2847E2BB" w14:textId="33DB080F" w:rsidR="00F121D5" w:rsidRPr="00F121D5" w:rsidRDefault="00F121D5" w:rsidP="00F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существенных условий данной гарантии</w:t>
            </w:r>
          </w:p>
        </w:tc>
        <w:tc>
          <w:tcPr>
            <w:tcW w:w="3828" w:type="dxa"/>
          </w:tcPr>
          <w:p w14:paraId="68D1D79A" w14:textId="6F674999" w:rsidR="00F121D5" w:rsidRPr="00F121D5" w:rsidRDefault="00F121D5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пп.«</w:t>
            </w:r>
            <w:proofErr w:type="gramEnd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н.2»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№129 от 08.08.2001г</w:t>
            </w:r>
          </w:p>
        </w:tc>
      </w:tr>
      <w:tr w:rsidR="00F121D5" w14:paraId="767F3B39" w14:textId="77777777" w:rsidTr="00D079E5">
        <w:tc>
          <w:tcPr>
            <w:tcW w:w="421" w:type="dxa"/>
          </w:tcPr>
          <w:p w14:paraId="2E4E6FEA" w14:textId="77777777" w:rsidR="00F121D5" w:rsidRPr="00D079E5" w:rsidRDefault="00F121D5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2282533" w14:textId="75FD36D9" w:rsidR="00F121D5" w:rsidRPr="00F121D5" w:rsidRDefault="00F121D5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заключении/изменении/прекращении клиентом договора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финансирования под уступку денежного требования между юридическими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лицами или индивидуальными предпринимателями (факторинг)</w:t>
            </w:r>
          </w:p>
        </w:tc>
        <w:tc>
          <w:tcPr>
            <w:tcW w:w="3828" w:type="dxa"/>
          </w:tcPr>
          <w:p w14:paraId="2927CA0E" w14:textId="1A0E4E2E" w:rsidR="00F121D5" w:rsidRPr="00F121D5" w:rsidRDefault="00F121D5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н.3»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№129 от 08.08.2001г</w:t>
            </w:r>
          </w:p>
        </w:tc>
      </w:tr>
      <w:tr w:rsidR="00F121D5" w14:paraId="6AE4F249" w14:textId="77777777" w:rsidTr="00D079E5">
        <w:tc>
          <w:tcPr>
            <w:tcW w:w="421" w:type="dxa"/>
          </w:tcPr>
          <w:p w14:paraId="1885B4AA" w14:textId="77777777" w:rsidR="00F121D5" w:rsidRPr="00D079E5" w:rsidRDefault="00F121D5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C708B1F" w14:textId="66C69371" w:rsidR="00F121D5" w:rsidRPr="00F121D5" w:rsidRDefault="00F121D5" w:rsidP="00F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D5">
              <w:rPr>
                <w:rFonts w:ascii="Times New Roman" w:hAnsi="Times New Roman" w:cs="Times New Roman"/>
                <w:sz w:val="24"/>
                <w:szCs w:val="24"/>
              </w:rPr>
              <w:t>Сведения о продаже предприятия или передаче его в аренду</w:t>
            </w:r>
          </w:p>
        </w:tc>
        <w:tc>
          <w:tcPr>
            <w:tcW w:w="3828" w:type="dxa"/>
          </w:tcPr>
          <w:p w14:paraId="64960905" w14:textId="32C38304" w:rsidR="00F121D5" w:rsidRPr="00F121D5" w:rsidRDefault="007834B8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пп.«</w:t>
            </w:r>
            <w:proofErr w:type="gramEnd"/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н.4» п.7 ст.7.1 ФЗ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№129 от 08.08.2001г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4B8" w14:paraId="4A55EBDB" w14:textId="77777777" w:rsidTr="00D079E5">
        <w:tc>
          <w:tcPr>
            <w:tcW w:w="421" w:type="dxa"/>
          </w:tcPr>
          <w:p w14:paraId="315CF9E2" w14:textId="77777777" w:rsidR="007834B8" w:rsidRPr="00D079E5" w:rsidRDefault="007834B8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EB22D3" w14:textId="1D07369F" w:rsidR="007834B8" w:rsidRPr="00F121D5" w:rsidRDefault="007834B8" w:rsidP="00F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Сведения об отчете об оценке объекта оценки</w:t>
            </w:r>
          </w:p>
        </w:tc>
        <w:tc>
          <w:tcPr>
            <w:tcW w:w="3828" w:type="dxa"/>
          </w:tcPr>
          <w:p w14:paraId="15A3DCAF" w14:textId="5D5FBB43" w:rsidR="007834B8" w:rsidRPr="007834B8" w:rsidRDefault="007834B8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ст. 8.1 ФЗ №135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"Об оценочной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  <w:r w:rsidR="00E2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</w:t>
            </w:r>
          </w:p>
        </w:tc>
      </w:tr>
      <w:tr w:rsidR="007834B8" w14:paraId="1449DE62" w14:textId="77777777" w:rsidTr="00D079E5">
        <w:tc>
          <w:tcPr>
            <w:tcW w:w="421" w:type="dxa"/>
          </w:tcPr>
          <w:p w14:paraId="126A4D38" w14:textId="77777777" w:rsidR="007834B8" w:rsidRPr="00D079E5" w:rsidRDefault="007834B8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3210F06" w14:textId="06FF08B0" w:rsidR="007834B8" w:rsidRPr="007834B8" w:rsidRDefault="007834B8" w:rsidP="00F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договора финансовой аренды (лизинга)</w:t>
            </w:r>
          </w:p>
        </w:tc>
        <w:tc>
          <w:tcPr>
            <w:tcW w:w="3828" w:type="dxa"/>
          </w:tcPr>
          <w:p w14:paraId="764A1D10" w14:textId="68C04706" w:rsidR="007834B8" w:rsidRPr="007834B8" w:rsidRDefault="007834B8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п.3 ст.10 ФЗ №164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"О финансовой аренде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(лизинге)"</w:t>
            </w:r>
          </w:p>
        </w:tc>
      </w:tr>
      <w:tr w:rsidR="007834B8" w14:paraId="369C02A8" w14:textId="77777777" w:rsidTr="00D079E5">
        <w:tc>
          <w:tcPr>
            <w:tcW w:w="421" w:type="dxa"/>
          </w:tcPr>
          <w:p w14:paraId="2D4EDABF" w14:textId="77777777" w:rsidR="007834B8" w:rsidRPr="00D079E5" w:rsidRDefault="007834B8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540C21" w14:textId="77777777" w:rsidR="00837006" w:rsidRDefault="007834B8" w:rsidP="0078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Уведомление о возникновении признаков банкротства: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703F2" w14:textId="6CDDA7E5" w:rsidR="007834B8" w:rsidRPr="007834B8" w:rsidRDefault="007834B8" w:rsidP="0078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• возникновение признаков банкротства (установленных п. 2 ст. 3 Закона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о банкротстве);</w:t>
            </w:r>
          </w:p>
          <w:p w14:paraId="452A9E0A" w14:textId="65F77084" w:rsidR="007834B8" w:rsidRPr="007834B8" w:rsidRDefault="007834B8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• наличие обстоятельств, предусмотренных ст. 8 Закона о банкротстве;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• наличие обстоятельств, предусмотренных ст. 9 Закона о банкротстве.</w:t>
            </w:r>
          </w:p>
        </w:tc>
        <w:tc>
          <w:tcPr>
            <w:tcW w:w="3828" w:type="dxa"/>
          </w:tcPr>
          <w:p w14:paraId="0EFDB882" w14:textId="29700E9C" w:rsidR="007834B8" w:rsidRPr="007834B8" w:rsidRDefault="007834B8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п.1 ст. 30 ФЗ №127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«О несостоятельности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B8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</w:p>
        </w:tc>
      </w:tr>
      <w:tr w:rsidR="007834B8" w14:paraId="5F39EAE2" w14:textId="77777777" w:rsidTr="00D079E5">
        <w:tc>
          <w:tcPr>
            <w:tcW w:w="421" w:type="dxa"/>
          </w:tcPr>
          <w:p w14:paraId="2A49BBD4" w14:textId="77777777" w:rsidR="007834B8" w:rsidRPr="00D079E5" w:rsidRDefault="007834B8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08751D" w14:textId="77777777" w:rsidR="0055171E" w:rsidRPr="0055171E" w:rsidRDefault="0055171E" w:rsidP="005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. Сведения об обращении взыскания на принадлежащее должнику</w:t>
            </w:r>
          </w:p>
          <w:p w14:paraId="69B76FA8" w14:textId="7181A895" w:rsidR="007834B8" w:rsidRPr="007834B8" w:rsidRDefault="0055171E" w:rsidP="005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828" w:type="dxa"/>
          </w:tcPr>
          <w:p w14:paraId="3D437059" w14:textId="08846B0F" w:rsidR="007834B8" w:rsidRPr="007834B8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п.3 ст.94 ФЗ №229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«Об исполнительном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производстве»</w:t>
            </w:r>
          </w:p>
        </w:tc>
      </w:tr>
      <w:tr w:rsidR="0055171E" w14:paraId="1BC4E424" w14:textId="77777777" w:rsidTr="00D079E5">
        <w:tc>
          <w:tcPr>
            <w:tcW w:w="421" w:type="dxa"/>
          </w:tcPr>
          <w:p w14:paraId="7739D73A" w14:textId="77777777" w:rsidR="0055171E" w:rsidRPr="00D079E5" w:rsidRDefault="0055171E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02C263" w14:textId="32474C1A" w:rsidR="0055171E" w:rsidRPr="0055171E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Уведомление должника о намерении обратиться с заявлением о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признании его банкротом</w:t>
            </w:r>
          </w:p>
        </w:tc>
        <w:tc>
          <w:tcPr>
            <w:tcW w:w="3828" w:type="dxa"/>
          </w:tcPr>
          <w:p w14:paraId="61E7FC3F" w14:textId="07B14E4E" w:rsidR="0055171E" w:rsidRPr="0055171E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п.4. ст.37 ФЗ №127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«О несостоятельности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</w:p>
        </w:tc>
      </w:tr>
      <w:tr w:rsidR="0055171E" w14:paraId="4B98CB97" w14:textId="77777777" w:rsidTr="00D079E5">
        <w:tc>
          <w:tcPr>
            <w:tcW w:w="421" w:type="dxa"/>
          </w:tcPr>
          <w:p w14:paraId="60865EC3" w14:textId="77777777" w:rsidR="0055171E" w:rsidRPr="00D079E5" w:rsidRDefault="0055171E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DEE4651" w14:textId="3BD082D9" w:rsidR="0055171E" w:rsidRPr="0055171E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Уведомление кредитора о намерении обратиться с заявлением о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признании должника банкротом</w:t>
            </w:r>
          </w:p>
        </w:tc>
        <w:tc>
          <w:tcPr>
            <w:tcW w:w="3828" w:type="dxa"/>
          </w:tcPr>
          <w:p w14:paraId="590C6558" w14:textId="49697547" w:rsidR="0055171E" w:rsidRPr="0055171E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п.2.1. ст.7 ФЗ №127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«О несостоятельности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</w:p>
        </w:tc>
      </w:tr>
      <w:tr w:rsidR="0055171E" w14:paraId="429030F8" w14:textId="77777777" w:rsidTr="00D079E5">
        <w:tc>
          <w:tcPr>
            <w:tcW w:w="421" w:type="dxa"/>
          </w:tcPr>
          <w:p w14:paraId="67DBE243" w14:textId="77777777" w:rsidR="0055171E" w:rsidRPr="00D079E5" w:rsidRDefault="0055171E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9841C72" w14:textId="65CB00A8" w:rsidR="0055171E" w:rsidRPr="0055171E" w:rsidRDefault="0055171E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Сведения о концессионном соглашении (при наличии в составе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имущества, планируемого к передаче в соответствии с концессионным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соглашением, незарегистрированного недвижимого имущества, перечень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1E">
              <w:rPr>
                <w:rFonts w:ascii="Times New Roman" w:hAnsi="Times New Roman" w:cs="Times New Roman"/>
                <w:sz w:val="24"/>
                <w:szCs w:val="24"/>
              </w:rPr>
              <w:t>такого имущества подлежит обязательному размещению в Реестре)</w:t>
            </w:r>
          </w:p>
        </w:tc>
        <w:tc>
          <w:tcPr>
            <w:tcW w:w="3828" w:type="dxa"/>
          </w:tcPr>
          <w:p w14:paraId="5C444822" w14:textId="615296F5" w:rsidR="0055171E" w:rsidRPr="0055171E" w:rsidRDefault="00BE09AB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ч.6 ст.39 ФЗ №115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"О концессионных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соглашениях"</w:t>
            </w:r>
          </w:p>
        </w:tc>
      </w:tr>
      <w:tr w:rsidR="00BE09AB" w14:paraId="5ED5208C" w14:textId="77777777" w:rsidTr="00D079E5">
        <w:tc>
          <w:tcPr>
            <w:tcW w:w="421" w:type="dxa"/>
          </w:tcPr>
          <w:p w14:paraId="67CFF876" w14:textId="77777777" w:rsidR="00BE09AB" w:rsidRPr="00D079E5" w:rsidRDefault="00BE09AB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7BBD1B" w14:textId="7F72988A" w:rsidR="00BE09AB" w:rsidRPr="0055171E" w:rsidRDefault="00BE09AB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Сведения о концессионном соглашении (сведения о наличии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обременения каждого объекта, включенного в перечень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незарегистрированного недвижимого имущества)</w:t>
            </w:r>
          </w:p>
        </w:tc>
        <w:tc>
          <w:tcPr>
            <w:tcW w:w="3828" w:type="dxa"/>
          </w:tcPr>
          <w:p w14:paraId="1612806A" w14:textId="180A9E41" w:rsidR="00BE09AB" w:rsidRPr="00BE09AB" w:rsidRDefault="00BE09AB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ч.11 ст.39 ФЗ №115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"О концессионных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соглашениях"</w:t>
            </w:r>
          </w:p>
        </w:tc>
      </w:tr>
      <w:tr w:rsidR="00BE09AB" w14:paraId="0A8AF3B8" w14:textId="77777777" w:rsidTr="00D079E5">
        <w:tc>
          <w:tcPr>
            <w:tcW w:w="421" w:type="dxa"/>
          </w:tcPr>
          <w:p w14:paraId="17A3A717" w14:textId="77777777" w:rsidR="00BE09AB" w:rsidRPr="00D079E5" w:rsidRDefault="00BE09AB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C4DED4D" w14:textId="1C4AB06A" w:rsidR="00BE09AB" w:rsidRPr="00BE09AB" w:rsidRDefault="00BE09AB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Сведения о концессионном соглашении (в случае внесения изменений,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предусматривающих исключение объекта незарегистрированного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из концессионного соглашения либо дополнение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концессионного соглашения новым объектом незарегистрированного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в Реестр вносятся сведения об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исключении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объекта незарегистрированного недвижимого имущества из перечня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незарегистрированного недвижимого имущества либо о включении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объекта незарегистрированного недвижимого имущества в указанный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перечень с приложением электронной копии соглашения о внесении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изменений в концессионное соглашение)</w:t>
            </w:r>
          </w:p>
        </w:tc>
        <w:tc>
          <w:tcPr>
            <w:tcW w:w="3828" w:type="dxa"/>
          </w:tcPr>
          <w:p w14:paraId="54959BE8" w14:textId="4D7EED3C" w:rsidR="00BE09AB" w:rsidRPr="00BE09AB" w:rsidRDefault="00BE09AB" w:rsidP="008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ч.15 ст.39 ФЗ №115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"О концессионных</w:t>
            </w:r>
            <w:r w:rsidR="0083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соглашениях"</w:t>
            </w:r>
          </w:p>
        </w:tc>
      </w:tr>
      <w:tr w:rsidR="001F1A44" w14:paraId="6609A66B" w14:textId="77777777" w:rsidTr="00D079E5">
        <w:tc>
          <w:tcPr>
            <w:tcW w:w="421" w:type="dxa"/>
          </w:tcPr>
          <w:p w14:paraId="282CB901" w14:textId="77777777" w:rsidR="001F1A44" w:rsidRPr="00D079E5" w:rsidRDefault="001F1A44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C232A7" w14:textId="5784CFD5" w:rsidR="001F1A44" w:rsidRPr="00BE09AB" w:rsidRDefault="001F1A44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Сведения о концессионном соглашении (сведения о завершении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и (или) кадастрового учета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незарегистрированного недвижимого имущества с приложением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копии свидетельства о праве собственности </w:t>
            </w:r>
            <w:proofErr w:type="spellStart"/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1F1A4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имущества, включенный в перечень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незарегистрированного недвижимого имущества)</w:t>
            </w:r>
          </w:p>
        </w:tc>
        <w:tc>
          <w:tcPr>
            <w:tcW w:w="3828" w:type="dxa"/>
          </w:tcPr>
          <w:p w14:paraId="731E21F5" w14:textId="17061D82" w:rsidR="001F1A44" w:rsidRPr="00BE09AB" w:rsidRDefault="001F1A44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ч.14 ст.39 ФЗ №115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"О концессионных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соглашениях"</w:t>
            </w:r>
          </w:p>
        </w:tc>
      </w:tr>
      <w:tr w:rsidR="001F1A44" w14:paraId="20B04885" w14:textId="77777777" w:rsidTr="00D079E5">
        <w:tc>
          <w:tcPr>
            <w:tcW w:w="421" w:type="dxa"/>
          </w:tcPr>
          <w:p w14:paraId="78E073BC" w14:textId="77777777" w:rsidR="001F1A44" w:rsidRPr="00D079E5" w:rsidRDefault="001F1A44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5C4E2DD" w14:textId="09467A23" w:rsidR="001F1A44" w:rsidRPr="001F1A44" w:rsidRDefault="001F1A44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Сведения о прекращении концессионного соглашении с приложением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</w:t>
            </w:r>
          </w:p>
        </w:tc>
        <w:tc>
          <w:tcPr>
            <w:tcW w:w="3828" w:type="dxa"/>
          </w:tcPr>
          <w:p w14:paraId="7D4023F4" w14:textId="260D096F" w:rsidR="001F1A44" w:rsidRPr="001F1A44" w:rsidRDefault="001F1A44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ч.17 ст.39 ФЗ №115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"О концессионных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44">
              <w:rPr>
                <w:rFonts w:ascii="Times New Roman" w:hAnsi="Times New Roman" w:cs="Times New Roman"/>
                <w:sz w:val="24"/>
                <w:szCs w:val="24"/>
              </w:rPr>
              <w:t>соглашениях"</w:t>
            </w:r>
          </w:p>
        </w:tc>
      </w:tr>
      <w:tr w:rsidR="00C1440C" w14:paraId="2F11F84C" w14:textId="77777777" w:rsidTr="00D079E5">
        <w:tc>
          <w:tcPr>
            <w:tcW w:w="421" w:type="dxa"/>
          </w:tcPr>
          <w:p w14:paraId="117546A3" w14:textId="77777777" w:rsidR="00C1440C" w:rsidRPr="00D079E5" w:rsidRDefault="00C1440C" w:rsidP="00D079E5">
            <w:pPr>
              <w:pStyle w:val="a4"/>
              <w:numPr>
                <w:ilvl w:val="0"/>
                <w:numId w:val="1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B23A65E" w14:textId="7B6675D8" w:rsidR="00C1440C" w:rsidRPr="001F1A44" w:rsidRDefault="00C1440C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Уведомление о привлечении кредитором иного лица для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осуществления с должником взаимодействия, направленного на возврат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</w:t>
            </w:r>
          </w:p>
        </w:tc>
        <w:tc>
          <w:tcPr>
            <w:tcW w:w="3828" w:type="dxa"/>
          </w:tcPr>
          <w:p w14:paraId="01B2451C" w14:textId="430DD398" w:rsidR="00C1440C" w:rsidRPr="001F1A44" w:rsidRDefault="00C1440C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ст.9 ФЗ №230 «О защите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прав и законных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интересов физлиц при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возврате просроченной</w:t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>задолженности»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3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5BD21F" w14:textId="77777777" w:rsidR="008258F8" w:rsidRPr="008258F8" w:rsidRDefault="008258F8">
      <w:pPr>
        <w:rPr>
          <w:rFonts w:ascii="Times New Roman" w:hAnsi="Times New Roman" w:cs="Times New Roman"/>
          <w:sz w:val="24"/>
          <w:szCs w:val="24"/>
        </w:rPr>
      </w:pPr>
    </w:p>
    <w:sectPr w:rsidR="008258F8" w:rsidRPr="008258F8" w:rsidSect="009415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0BA1"/>
    <w:multiLevelType w:val="hybridMultilevel"/>
    <w:tmpl w:val="922E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F8"/>
    <w:rsid w:val="001A7607"/>
    <w:rsid w:val="001F1A44"/>
    <w:rsid w:val="00207D37"/>
    <w:rsid w:val="00385F5E"/>
    <w:rsid w:val="004A4C38"/>
    <w:rsid w:val="004F57E0"/>
    <w:rsid w:val="0055171E"/>
    <w:rsid w:val="00677E78"/>
    <w:rsid w:val="007109AE"/>
    <w:rsid w:val="00735089"/>
    <w:rsid w:val="007834B8"/>
    <w:rsid w:val="007C519B"/>
    <w:rsid w:val="008258F8"/>
    <w:rsid w:val="00837006"/>
    <w:rsid w:val="00937675"/>
    <w:rsid w:val="0094156F"/>
    <w:rsid w:val="009627E6"/>
    <w:rsid w:val="009B4F97"/>
    <w:rsid w:val="00A20C8E"/>
    <w:rsid w:val="00BE09AB"/>
    <w:rsid w:val="00C1440C"/>
    <w:rsid w:val="00D079E5"/>
    <w:rsid w:val="00D66F79"/>
    <w:rsid w:val="00DB189D"/>
    <w:rsid w:val="00DC2778"/>
    <w:rsid w:val="00E232F7"/>
    <w:rsid w:val="00EE6D77"/>
    <w:rsid w:val="00F121D5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128"/>
  <w15:chartTrackingRefBased/>
  <w15:docId w15:val="{1BEEA769-30C5-485D-B843-8A87AB0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2</cp:revision>
  <cp:lastPrinted>2021-09-27T09:27:00Z</cp:lastPrinted>
  <dcterms:created xsi:type="dcterms:W3CDTF">2021-09-27T09:31:00Z</dcterms:created>
  <dcterms:modified xsi:type="dcterms:W3CDTF">2021-09-27T09:31:00Z</dcterms:modified>
</cp:coreProperties>
</file>