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A39" w:rsidRPr="007F0A39" w:rsidRDefault="007F0A39" w:rsidP="007F0A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0A3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305B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7F0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A39" w:rsidRPr="007F0A39" w:rsidRDefault="007F0A39" w:rsidP="007F0A39">
      <w:pPr>
        <w:rPr>
          <w:rFonts w:ascii="Times New Roman" w:hAnsi="Times New Roman" w:cs="Times New Roman"/>
          <w:sz w:val="24"/>
          <w:szCs w:val="24"/>
        </w:rPr>
      </w:pPr>
      <w:r w:rsidRPr="007F0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A39" w:rsidRPr="007F0A39" w:rsidRDefault="007F0A39" w:rsidP="007F0A39">
      <w:pPr>
        <w:jc w:val="right"/>
        <w:rPr>
          <w:rFonts w:ascii="Times New Roman" w:hAnsi="Times New Roman" w:cs="Times New Roman"/>
          <w:sz w:val="24"/>
          <w:szCs w:val="24"/>
        </w:rPr>
      </w:pPr>
      <w:r w:rsidRPr="007F0A39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7F0A39" w:rsidRPr="007F0A39" w:rsidRDefault="007F0A39" w:rsidP="007F0A39">
      <w:pPr>
        <w:jc w:val="right"/>
        <w:rPr>
          <w:rFonts w:ascii="Times New Roman" w:hAnsi="Times New Roman" w:cs="Times New Roman"/>
          <w:sz w:val="24"/>
          <w:szCs w:val="24"/>
        </w:rPr>
      </w:pPr>
      <w:r w:rsidRPr="007F0A39">
        <w:rPr>
          <w:rFonts w:ascii="Times New Roman" w:hAnsi="Times New Roman" w:cs="Times New Roman"/>
          <w:sz w:val="24"/>
          <w:szCs w:val="24"/>
        </w:rPr>
        <w:t xml:space="preserve">Генеральный директор ООО «_______» </w:t>
      </w:r>
    </w:p>
    <w:p w:rsidR="007F0A39" w:rsidRPr="007F0A39" w:rsidRDefault="007F0A39" w:rsidP="007F0A39">
      <w:pPr>
        <w:jc w:val="right"/>
        <w:rPr>
          <w:rFonts w:ascii="Times New Roman" w:hAnsi="Times New Roman" w:cs="Times New Roman"/>
          <w:sz w:val="24"/>
          <w:szCs w:val="24"/>
        </w:rPr>
      </w:pPr>
      <w:r w:rsidRPr="007F0A39">
        <w:rPr>
          <w:rFonts w:ascii="Times New Roman" w:hAnsi="Times New Roman" w:cs="Times New Roman"/>
          <w:sz w:val="24"/>
          <w:szCs w:val="24"/>
        </w:rPr>
        <w:t xml:space="preserve">__________________(Ф.И.О.) </w:t>
      </w:r>
    </w:p>
    <w:p w:rsidR="007F0A39" w:rsidRPr="007F0A39" w:rsidRDefault="007F0A39" w:rsidP="007F0A39">
      <w:pPr>
        <w:rPr>
          <w:rFonts w:ascii="Times New Roman" w:hAnsi="Times New Roman" w:cs="Times New Roman"/>
          <w:sz w:val="24"/>
          <w:szCs w:val="24"/>
        </w:rPr>
      </w:pPr>
      <w:r w:rsidRPr="007F0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A39" w:rsidRPr="005E3D2D" w:rsidRDefault="007F0A39" w:rsidP="005E3D2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E3D2D">
        <w:rPr>
          <w:rFonts w:ascii="Times New Roman" w:hAnsi="Times New Roman" w:cs="Times New Roman"/>
          <w:b/>
          <w:sz w:val="24"/>
          <w:szCs w:val="24"/>
        </w:rPr>
        <w:t>План организационно-технических мероприятии по внедрению стандартов</w:t>
      </w:r>
    </w:p>
    <w:p w:rsidR="007F0A39" w:rsidRPr="005E3D2D" w:rsidRDefault="007F0A39" w:rsidP="005E3D2D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E3D2D">
        <w:rPr>
          <w:rFonts w:ascii="Times New Roman" w:hAnsi="Times New Roman" w:cs="Times New Roman"/>
          <w:b/>
          <w:sz w:val="24"/>
          <w:szCs w:val="24"/>
        </w:rPr>
        <w:t>СРО (СТО НОСТРОЙ)</w:t>
      </w:r>
    </w:p>
    <w:p w:rsidR="009865E7" w:rsidRDefault="009865E7" w:rsidP="007F0A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2"/>
        <w:gridCol w:w="1422"/>
        <w:gridCol w:w="1843"/>
        <w:gridCol w:w="986"/>
      </w:tblGrid>
      <w:tr w:rsidR="00B35F59" w:rsidTr="00B35F59">
        <w:tc>
          <w:tcPr>
            <w:tcW w:w="562" w:type="dxa"/>
          </w:tcPr>
          <w:p w:rsidR="00B35F59" w:rsidRDefault="00B35F59" w:rsidP="00B3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5F59" w:rsidRDefault="00B35F59" w:rsidP="00B3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B3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422" w:type="dxa"/>
          </w:tcPr>
          <w:p w:rsidR="00B35F59" w:rsidRDefault="00B35F59" w:rsidP="00B3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</w:tcPr>
          <w:p w:rsidR="00B35F59" w:rsidRPr="00B35F59" w:rsidRDefault="00B35F59" w:rsidP="00B3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35F59" w:rsidRDefault="00B35F59" w:rsidP="00B3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B3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Размножение или тиражирование (при необходимости) текста стандарта в доступном и удобном для ознакомления и работы с ним формате (бумажном или электронном).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Формирование рабочей группы по внедрению стандартов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Ревизия и актуализация внутренней нормативной документации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Разработка аналитической таблицы, включающей все виды выполняемых организацией СМР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Обеспечение предприятий необходимым сырьем, строительными материалами и изделиями, а также оборудованием, приборами, приспособлениями, инструментами, используемыми в производстве работ по новому стандарту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Изменение технологических процессов строительства или монтажа, режимов работы оборудования, автоматизацию и механизацию технологических и производственных процессов, повышение точности изготовления продукции.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B3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Реконструкция, расширение, строительство новых производственных мощностей,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организацию специализированных производств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конкретных СТО НОСТРОЙ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совещаний (семинаров) по изучению СТО НОСТРОЙ на первом уровне: </w:t>
            </w:r>
            <w:r w:rsidRPr="00B3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организации, руководители структурных подразделений и менеджеры строительных проектов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 (семинаров) по изучению СТО НОСТРОЙ на втором уровне: ИТР и линейные менеджеры.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внутренней аттестации по СТО НОСТРОЙ всех заинтересованных сторон.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sz w:val="24"/>
                <w:szCs w:val="24"/>
              </w:rPr>
              <w:t>Установление порядка осуществления контроля за соблюдением требований стандарта.</w:t>
            </w:r>
          </w:p>
        </w:tc>
        <w:tc>
          <w:tcPr>
            <w:tcW w:w="142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59" w:rsidTr="00B35F59">
        <w:tc>
          <w:tcPr>
            <w:tcW w:w="56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B35F59" w:rsidRDefault="00B35F59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422" w:type="dxa"/>
          </w:tcPr>
          <w:p w:rsidR="00B35F59" w:rsidRDefault="005E3D2D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843" w:type="dxa"/>
          </w:tcPr>
          <w:p w:rsidR="00B35F59" w:rsidRDefault="005E3D2D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986" w:type="dxa"/>
          </w:tcPr>
          <w:p w:rsidR="00B35F59" w:rsidRDefault="005E3D2D" w:rsidP="007F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:rsidR="00B35F59" w:rsidRPr="007F0A39" w:rsidRDefault="00B35F59" w:rsidP="007F0A39">
      <w:pPr>
        <w:rPr>
          <w:rFonts w:ascii="Times New Roman" w:hAnsi="Times New Roman" w:cs="Times New Roman"/>
          <w:sz w:val="24"/>
          <w:szCs w:val="24"/>
        </w:rPr>
      </w:pPr>
    </w:p>
    <w:sectPr w:rsidR="00B35F59" w:rsidRPr="007F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6C"/>
    <w:rsid w:val="001437D5"/>
    <w:rsid w:val="0029296C"/>
    <w:rsid w:val="005E3D2D"/>
    <w:rsid w:val="007F0A39"/>
    <w:rsid w:val="00940212"/>
    <w:rsid w:val="009865E7"/>
    <w:rsid w:val="009D30CE"/>
    <w:rsid w:val="00B35F59"/>
    <w:rsid w:val="00C305B1"/>
    <w:rsid w:val="00D0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C95A"/>
  <w15:chartTrackingRefBased/>
  <w15:docId w15:val="{7AF92499-F190-4C3C-9F39-F9A9BBBB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Никоченко</dc:creator>
  <cp:keywords/>
  <dc:description/>
  <cp:lastModifiedBy>Ассоциация "СРО "СВС"</cp:lastModifiedBy>
  <cp:revision>6</cp:revision>
  <cp:lastPrinted>2018-01-25T12:11:00Z</cp:lastPrinted>
  <dcterms:created xsi:type="dcterms:W3CDTF">2018-01-24T06:51:00Z</dcterms:created>
  <dcterms:modified xsi:type="dcterms:W3CDTF">2018-01-25T12:12:00Z</dcterms:modified>
</cp:coreProperties>
</file>